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3E" w:rsidRPr="00277CB3" w:rsidRDefault="007538BC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 62</w:t>
      </w:r>
      <w:r w:rsidR="0091283E" w:rsidRPr="00277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746D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WÓJTA GMINY </w:t>
      </w:r>
      <w:r w:rsidR="00976745" w:rsidRPr="00277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ORCHOWO</w:t>
      </w:r>
    </w:p>
    <w:p w:rsidR="0091283E" w:rsidRPr="00277CB3" w:rsidRDefault="007538BC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16</w:t>
      </w:r>
      <w:r w:rsidR="00976745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 </w:t>
      </w:r>
      <w:r w:rsidR="0091283E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746DA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1283E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Regulaminu wynagradzania pracowników samorządowych zatrudnionych w Urzędzie Gminy</w:t>
      </w:r>
      <w:r w:rsidR="00976745" w:rsidRPr="00277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Orchowo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283E" w:rsidRPr="00D6595A" w:rsidRDefault="0091283E" w:rsidP="00DF3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podstawie art. 39 ust. 1 i 2 ustawy z dnia 21 listopada 2008 r. o pracownikach samorządowych (tekst jedn. Dz. U. z 201</w:t>
      </w:r>
      <w:r w:rsidR="000F005B"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 r., poz. 1282</w:t>
      </w:r>
      <w:r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 i § 5 ust. 5 rozporz</w:t>
      </w:r>
      <w:r w:rsidR="000F005B"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ądzenia Rady Ministrów z dnia 5 maja 2018</w:t>
      </w:r>
      <w:r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w sprawie wynagradzania pracowników samorządo</w:t>
      </w:r>
      <w:r w:rsidR="000F005B"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wych (tekst jedn. Dz. U. z 2018r., poz. 936</w:t>
      </w:r>
      <w:r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 Regulamin Wynagradzania pracowników  zatrudnion</w:t>
      </w:r>
      <w:r w:rsidR="00976745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ych w Urzędzie Gminy Orchowo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POSTANOWIENIA WSTĘPNE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wynagradzania, zwany dalej „Regulaminem” jest aktem normatywnym  określającym warunki wynagradzania za pracę praco</w:t>
      </w:r>
      <w:r w:rsidR="003C31D0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wników Urzędu Gminy Orchowo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, a w szczególności:</w:t>
      </w:r>
    </w:p>
    <w:p w:rsidR="00277CB3" w:rsidRPr="00763F9B" w:rsidRDefault="0091283E" w:rsidP="00DF3041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kwalifikacyjne pracowników samorządowych zatrudnionyc</w:t>
      </w:r>
      <w:r w:rsidR="003C31D0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h w Urzędzie Gminy   Orchowo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o pracę;</w:t>
      </w:r>
    </w:p>
    <w:p w:rsidR="0091283E" w:rsidRPr="00277CB3" w:rsidRDefault="0091283E" w:rsidP="00DF3041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wynagradzania w tym maksymalny poziom wynagradzania zasadniczego pracowników samorządowych zatrudnionych na podstawie umowy o pracę;</w:t>
      </w:r>
    </w:p>
    <w:p w:rsidR="0091283E" w:rsidRPr="00277CB3" w:rsidRDefault="0091283E" w:rsidP="00DF3041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i sposób przyznawania dodatku funkcyjnego pracownikom samorządowym zatrudnionym na podstawie umowy o pracę;</w:t>
      </w:r>
    </w:p>
    <w:p w:rsidR="0091283E" w:rsidRPr="00277CB3" w:rsidRDefault="0091283E" w:rsidP="00DF3041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i sposób przyznawania dodatku specjalnego pracownikom samorządowym zatrudnionym na podstawie umowy o pracę;</w:t>
      </w:r>
    </w:p>
    <w:p w:rsidR="0091283E" w:rsidRPr="00277CB3" w:rsidRDefault="0091283E" w:rsidP="00DF3041">
      <w:pPr>
        <w:numPr>
          <w:ilvl w:val="0"/>
          <w:numId w:val="2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przyznawania oraz warunki i sposób wypłacania nagród innych niż jubileuszowe pracownikom samorządowym zatrudnionym na podstawie umowy o pracę.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91283E" w:rsidRDefault="0091283E" w:rsidP="00DF304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Regulaminu dotyczą pracowników zatrudnionyc</w:t>
      </w:r>
      <w:r w:rsidR="003C31D0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h w  Urzędzie Gminy Orchowo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o pracę.</w:t>
      </w:r>
    </w:p>
    <w:p w:rsidR="00626553" w:rsidRPr="00277CB3" w:rsidRDefault="00626553" w:rsidP="00DF3041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22A6" w:rsidRDefault="00CA22A6" w:rsidP="00DF304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83E" w:rsidRPr="00277CB3" w:rsidRDefault="0091283E" w:rsidP="00DF304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dopuszczeniem do pracy, nowo zatrudniony pracownik zaznajamia się </w:t>
      </w:r>
      <w:r w:rsidR="003C31D0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treścią Regulaminu wynagradzania u pracownika zatrudnionego na stanowisku ds. kadrowych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 pracownika o zapoznaniu się z Regulaminem zostaje dołączone do jego akt osobowych.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91283E" w:rsidRPr="00277CB3" w:rsidRDefault="0091283E" w:rsidP="00DF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regulaminie jest mowa o:</w:t>
      </w:r>
    </w:p>
    <w:p w:rsidR="0091283E" w:rsidRPr="00277CB3" w:rsidRDefault="0091283E" w:rsidP="00DF3041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– oz</w:t>
      </w:r>
      <w:r w:rsidR="003C31D0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nacza to Urząd Gminy Orchowo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1283E" w:rsidRPr="00277CB3" w:rsidRDefault="0091283E" w:rsidP="00DF3041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pracodawcy – rozumie się przez to wykonującego czynności z zakresu praw</w:t>
      </w:r>
      <w:r w:rsidR="003C31D0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a pracy Wójta Gminy Orchowo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1283E" w:rsidRPr="00277CB3" w:rsidRDefault="0091283E" w:rsidP="00DF3041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pracowniku – rozumie się przez  to osobę zatrudnion</w:t>
      </w:r>
      <w:r w:rsidR="003C31D0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ą w Urzędzie Gminy Orchowo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o pracę, bez względu na rodzaj umowy o pracę i wymiar czasu pracy;</w:t>
      </w:r>
    </w:p>
    <w:p w:rsidR="0084716A" w:rsidRPr="00CA22A6" w:rsidRDefault="0091283E" w:rsidP="00CA22A6">
      <w:pPr>
        <w:numPr>
          <w:ilvl w:val="0"/>
          <w:numId w:val="3"/>
        </w:numPr>
        <w:spacing w:before="100" w:beforeAutospacing="1"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rozporządzaniu – rozumie się przez to ro</w:t>
      </w:r>
      <w:r w:rsidR="000F005B"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zporządzenie Rady Ministrów z 15 maja 2018</w:t>
      </w:r>
      <w:r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w sprawie wynagradzania pracown</w:t>
      </w:r>
      <w:r w:rsidR="000F005B"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ików samorządowych (Dz.U. z 2018 r., poz. 936</w:t>
      </w:r>
      <w:r w:rsidRPr="008E1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);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KWALIFIKACYJNE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763F9B" w:rsidRDefault="0091283E" w:rsidP="00DF3041">
      <w:pPr>
        <w:pStyle w:val="Akapitzlist"/>
        <w:numPr>
          <w:ilvl w:val="0"/>
          <w:numId w:val="22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wymagania kwalifikacyjne dotyczące pracowników samorządowych zatrudniony</w:t>
      </w:r>
      <w:r w:rsidR="00C01734">
        <w:rPr>
          <w:rFonts w:ascii="Times New Roman" w:eastAsia="Times New Roman" w:hAnsi="Times New Roman" w:cs="Times New Roman"/>
          <w:sz w:val="24"/>
          <w:szCs w:val="24"/>
          <w:lang w:eastAsia="pl-PL"/>
        </w:rPr>
        <w:t>ch w Urzędzie Gminy Orchowo</w:t>
      </w: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o pracę, określa</w:t>
      </w:r>
      <w:r w:rsidR="00C017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wykaz stanowiący załącznik Nr 3</w:t>
      </w: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:rsidR="00277CB3" w:rsidRPr="00CA22A6" w:rsidRDefault="0091283E" w:rsidP="00DF3041">
      <w:pPr>
        <w:pStyle w:val="Akapitzlist"/>
        <w:numPr>
          <w:ilvl w:val="0"/>
          <w:numId w:val="22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nieuregulowanym w regulaminie obowiązują wymagania kwalifikacyjne określone przepisami prawa.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ZASADY WYNAGRADZANIA ZA PRACĘ</w:t>
      </w:r>
    </w:p>
    <w:p w:rsidR="0091283E" w:rsidRPr="00277CB3" w:rsidRDefault="0091283E" w:rsidP="00DF30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 § 7</w:t>
      </w:r>
    </w:p>
    <w:p w:rsidR="00277CB3" w:rsidRPr="00277CB3" w:rsidRDefault="0091283E" w:rsidP="00DF3041">
      <w:pPr>
        <w:pStyle w:val="Akapitzlist"/>
        <w:numPr>
          <w:ilvl w:val="0"/>
          <w:numId w:val="19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wynagrodzenie stosowne do zajmowanego stanowiska pracy oraz posiadanych kwalifikacji zawodowych.</w:t>
      </w:r>
    </w:p>
    <w:p w:rsidR="00277CB3" w:rsidRPr="00277CB3" w:rsidRDefault="0091283E" w:rsidP="00DF3041">
      <w:pPr>
        <w:pStyle w:val="Akapitzlist"/>
        <w:numPr>
          <w:ilvl w:val="0"/>
          <w:numId w:val="19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miesięczne pracowników ustala się w oparciu o rozporządzenie, niniejszy regulamin z uwzględnieniem limitu środków finansowych przeznaczonych na wynagrodzenia pracowników ujętych w budżecie Gminy na dany rok.</w:t>
      </w:r>
      <w:r w:rsidR="00277CB3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70C0" w:rsidRPr="0084716A" w:rsidRDefault="0091283E" w:rsidP="00DF3041">
      <w:pPr>
        <w:pStyle w:val="Akapitzlist"/>
        <w:numPr>
          <w:ilvl w:val="0"/>
          <w:numId w:val="19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Podwyżka wynagrodzenia zasadniczego pracowników nie powinna być niższa niż ogłoszona w ustawie budżetowej na dany rok</w:t>
      </w:r>
      <w:r w:rsid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1283E" w:rsidRPr="00277CB3" w:rsidRDefault="0091283E" w:rsidP="000770C0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91283E" w:rsidRPr="00277CB3" w:rsidRDefault="0091283E" w:rsidP="00DF3041">
      <w:pPr>
        <w:pStyle w:val="Akapitzlist"/>
        <w:numPr>
          <w:ilvl w:val="0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wynagrodzenie zasadnicze, dodatek za wieloletnią pracę, nagroda jubileuszowa oraz jednorazowa odprawa w związku z przejściem na emeryturę lub rentę z tytułu niezdolności do pracy oraz dodatkowe wynagrodzenie roczne na zasadach określonych odrębnymi przepisami.</w:t>
      </w:r>
    </w:p>
    <w:p w:rsidR="00277CB3" w:rsidRPr="00277CB3" w:rsidRDefault="0091283E" w:rsidP="00DF3041">
      <w:pPr>
        <w:pStyle w:val="Akapitzlist"/>
        <w:numPr>
          <w:ilvl w:val="0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samorządowemu może być przyznany:</w:t>
      </w:r>
    </w:p>
    <w:p w:rsidR="00277CB3" w:rsidRPr="00277CB3" w:rsidRDefault="0091283E" w:rsidP="00DF3041">
      <w:pPr>
        <w:pStyle w:val="Akapitzlist"/>
        <w:numPr>
          <w:ilvl w:val="1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specjalny;</w:t>
      </w:r>
    </w:p>
    <w:p w:rsidR="0091283E" w:rsidRPr="00277CB3" w:rsidRDefault="0091283E" w:rsidP="00DF3041">
      <w:pPr>
        <w:pStyle w:val="Akapitzlist"/>
        <w:numPr>
          <w:ilvl w:val="1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funkcyjny.</w:t>
      </w:r>
    </w:p>
    <w:p w:rsidR="00D6595A" w:rsidRPr="008E1D1A" w:rsidRDefault="00D6595A" w:rsidP="008A59E5">
      <w:pPr>
        <w:pStyle w:val="Akapitzlist"/>
        <w:numPr>
          <w:ilvl w:val="0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wynagrodzenia pracownika zatrudnionego w pełnym miesięcznym wymiarze czasu pracy nie może być niższa od wysokości minimalnego wynagr</w:t>
      </w:r>
      <w:r w:rsidR="008E1D1A"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>odzenia ustalonego w trybie art</w:t>
      </w:r>
      <w:r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E1D1A"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>2 i art. 4 ustawy  o minimalnym wynagrodzeniu za pracę.</w:t>
      </w:r>
    </w:p>
    <w:p w:rsidR="00277CB3" w:rsidRPr="008E1D1A" w:rsidRDefault="0091283E" w:rsidP="008A59E5">
      <w:pPr>
        <w:pStyle w:val="Akapitzlist"/>
        <w:numPr>
          <w:ilvl w:val="0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Wynagrodzenie wypłacane</w:t>
      </w:r>
      <w:r w:rsidR="00277CB3"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co miesiąc z dołu </w:t>
      </w:r>
      <w:r w:rsidR="002A2F4F"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>trzeciego</w:t>
      </w:r>
      <w:r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</w:t>
      </w:r>
      <w:r w:rsidR="002A2F4F"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końcem</w:t>
      </w:r>
      <w:r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każdego</w:t>
      </w:r>
      <w:r w:rsidR="008E1D1A"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</w:t>
      </w:r>
      <w:r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rachunek bankowy </w:t>
      </w:r>
      <w:r w:rsidR="000F005B" w:rsidRPr="008E1D1A">
        <w:rPr>
          <w:rFonts w:ascii="Times New Roman" w:eastAsia="Times New Roman" w:hAnsi="Times New Roman" w:cs="Times New Roman"/>
          <w:sz w:val="24"/>
          <w:szCs w:val="24"/>
          <w:lang w:eastAsia="pl-PL"/>
        </w:rPr>
        <w:t>lub do kasy w przypadku gdy  pracownik złożył w postaci papierowej lub elektronicznej wniosek o wypłatę wynagrodzenia do rąk własnych.</w:t>
      </w:r>
    </w:p>
    <w:p w:rsidR="000F005B" w:rsidRPr="000F005B" w:rsidRDefault="002A2F4F" w:rsidP="00DF3041">
      <w:pPr>
        <w:pStyle w:val="Akapitzlist"/>
        <w:numPr>
          <w:ilvl w:val="0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hAnsi="Times New Roman" w:cs="Times New Roman"/>
          <w:sz w:val="24"/>
          <w:szCs w:val="24"/>
        </w:rPr>
        <w:t>Jeżeli trzeci dzień przed końcem miesiąca jest dniem wolnym od pracy wynagrodzenie wypłaca się w dniu roboczym poprzedzającym dzień wypłaty. W miesiącach, w których występują Święta Bożego Narodzenia oraz Święta Wielkanocne, wynagrodzenie może być wypłacone p</w:t>
      </w:r>
      <w:r w:rsidR="00277CB3">
        <w:rPr>
          <w:rFonts w:ascii="Times New Roman" w:hAnsi="Times New Roman" w:cs="Times New Roman"/>
          <w:sz w:val="24"/>
          <w:szCs w:val="24"/>
        </w:rPr>
        <w:t>ocząwszy od 20-go dnia miesiąca.</w:t>
      </w:r>
    </w:p>
    <w:p w:rsidR="00277CB3" w:rsidRPr="00D6595A" w:rsidRDefault="002A2F4F" w:rsidP="000F005B">
      <w:pPr>
        <w:pStyle w:val="Akapitzlist"/>
        <w:numPr>
          <w:ilvl w:val="0"/>
          <w:numId w:val="20"/>
        </w:numPr>
        <w:spacing w:before="100" w:beforeAutospacing="1" w:after="120" w:line="240" w:lineRule="auto"/>
        <w:ind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595A">
        <w:rPr>
          <w:rFonts w:ascii="Times New Roman" w:hAnsi="Times New Roman" w:cs="Times New Roman"/>
          <w:color w:val="000000" w:themeColor="text1"/>
          <w:sz w:val="24"/>
          <w:szCs w:val="24"/>
        </w:rPr>
        <w:t>W przypadku przekazania wynagrodzenia na konto wynagrodzenie to przekazane winno być w takim czasie, aby pracownik mógł je podjąć z konta w dniu określonym w ust. 4 i 5.</w:t>
      </w:r>
    </w:p>
    <w:p w:rsidR="000F005B" w:rsidRPr="000F005B" w:rsidRDefault="000F005B" w:rsidP="00D6595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05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jest obowiązany wypłacać wynagrodzenie w miejscu, terminie i czasie określonych w regulaminie pracy lub w innych przepisach prawa pracy.</w:t>
      </w:r>
    </w:p>
    <w:p w:rsidR="000F005B" w:rsidRPr="000F005B" w:rsidRDefault="000F005B" w:rsidP="00D6595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05B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wynagrodzenia dokonuje się w formie pieniężnej; częściowe spełnienie wynagrodzenia w innej formie niż pieniężna jest dopuszczalne tylko wówczas, gdy przewidują to ustawowe przepisy prawa pracy lub układ zbiorowy pracy.</w:t>
      </w:r>
    </w:p>
    <w:p w:rsidR="000F005B" w:rsidRPr="00CA22A6" w:rsidRDefault="000F005B" w:rsidP="00CA22A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005B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wynagrodzenia jest dokonywana na wskazany przez pracownika rachunek płatniczy, chyba że pracownik złożył w postaci papierowej lub elektronicznej wniosek o wypłatę wynagrodzenia do rąk własnych.</w:t>
      </w:r>
    </w:p>
    <w:p w:rsidR="0091283E" w:rsidRPr="00277CB3" w:rsidRDefault="0091283E" w:rsidP="004945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277CB3" w:rsidRDefault="0091283E" w:rsidP="00DF3041">
      <w:pPr>
        <w:pStyle w:val="Akapitzlist"/>
        <w:numPr>
          <w:ilvl w:val="0"/>
          <w:numId w:val="21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Minimalny miesięczny poziom wynagrodzenia zasadniczego dla pra</w:t>
      </w:r>
      <w:r w:rsidR="00C01734">
        <w:rPr>
          <w:rFonts w:ascii="Times New Roman" w:eastAsia="Times New Roman" w:hAnsi="Times New Roman" w:cs="Times New Roman"/>
          <w:sz w:val="24"/>
          <w:szCs w:val="24"/>
          <w:lang w:eastAsia="pl-PL"/>
        </w:rPr>
        <w:t>cowników określa  załącznik Nr 1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Regulaminu.</w:t>
      </w:r>
    </w:p>
    <w:p w:rsidR="00763F9B" w:rsidRDefault="0091283E" w:rsidP="00DF3041">
      <w:pPr>
        <w:pStyle w:val="Akapitzlist"/>
        <w:numPr>
          <w:ilvl w:val="0"/>
          <w:numId w:val="21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miesięczny poziom wynagrodzenia zasadniczego pr</w:t>
      </w:r>
      <w:r w:rsidR="00C01734">
        <w:rPr>
          <w:rFonts w:ascii="Times New Roman" w:eastAsia="Times New Roman" w:hAnsi="Times New Roman" w:cs="Times New Roman"/>
          <w:sz w:val="24"/>
          <w:szCs w:val="24"/>
          <w:lang w:eastAsia="pl-PL"/>
        </w:rPr>
        <w:t>acowników określa załącznik Nr 1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:rsidR="00763F9B" w:rsidRDefault="0091283E" w:rsidP="00DF3041">
      <w:pPr>
        <w:pStyle w:val="Akapitzlist"/>
        <w:numPr>
          <w:ilvl w:val="0"/>
          <w:numId w:val="21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zasadnicze ustalane jest każdorazowo w umowie o pracę poprzez wskazanie kategorii zaszeregowania i  wysokości  kwoty należnej pracownikowi.</w:t>
      </w:r>
    </w:p>
    <w:p w:rsidR="0091283E" w:rsidRPr="00763F9B" w:rsidRDefault="0091283E" w:rsidP="00DF3041">
      <w:pPr>
        <w:pStyle w:val="Akapitzlist"/>
        <w:numPr>
          <w:ilvl w:val="0"/>
          <w:numId w:val="21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zatrudnionemu w niepełnym wymiarze czasu pracy wynagrodzenie zasadnicze i inne składniki wynagrodzenia przysługują w wysokości proporcjonalnej do wymiaru czasu pracy określonego w umowie o pracę.</w:t>
      </w:r>
    </w:p>
    <w:p w:rsidR="00763F9B" w:rsidRDefault="00763F9B" w:rsidP="00DF3041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5D504F" w:rsidRPr="00763F9B" w:rsidRDefault="005D504F" w:rsidP="00DF304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Składniki wynagradzania:</w:t>
      </w:r>
    </w:p>
    <w:p w:rsidR="005D504F" w:rsidRPr="00763F9B" w:rsidRDefault="005D504F" w:rsidP="00DF304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F9B">
        <w:rPr>
          <w:rFonts w:ascii="Times New Roman" w:hAnsi="Times New Roman" w:cs="Times New Roman"/>
          <w:sz w:val="24"/>
          <w:szCs w:val="24"/>
        </w:rPr>
        <w:t>wynagrodzenia zasadnicze,</w:t>
      </w:r>
    </w:p>
    <w:p w:rsidR="005D504F" w:rsidRPr="00763F9B" w:rsidRDefault="005D504F" w:rsidP="00DF304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F9B">
        <w:rPr>
          <w:rFonts w:ascii="Times New Roman" w:hAnsi="Times New Roman" w:cs="Times New Roman"/>
          <w:sz w:val="24"/>
          <w:szCs w:val="24"/>
        </w:rPr>
        <w:t>dodatek funkcyjny,</w:t>
      </w:r>
    </w:p>
    <w:p w:rsidR="005D504F" w:rsidRPr="00763F9B" w:rsidRDefault="005D504F" w:rsidP="00DF304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F9B">
        <w:rPr>
          <w:rFonts w:ascii="Times New Roman" w:hAnsi="Times New Roman" w:cs="Times New Roman"/>
          <w:sz w:val="24"/>
          <w:szCs w:val="24"/>
        </w:rPr>
        <w:t>dodatek specjalny,</w:t>
      </w:r>
    </w:p>
    <w:p w:rsidR="00F950FA" w:rsidRPr="00763F9B" w:rsidRDefault="00F950FA" w:rsidP="00DF3041">
      <w:pPr>
        <w:pStyle w:val="Akapitzlist"/>
        <w:numPr>
          <w:ilvl w:val="0"/>
          <w:numId w:val="3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F9B">
        <w:rPr>
          <w:rFonts w:ascii="Times New Roman" w:hAnsi="Times New Roman" w:cs="Times New Roman"/>
          <w:sz w:val="24"/>
          <w:szCs w:val="24"/>
        </w:rPr>
        <w:t>dodatkowe wynagrodzenie roczne,</w:t>
      </w:r>
    </w:p>
    <w:p w:rsidR="00F950FA" w:rsidRPr="00277CB3" w:rsidRDefault="00F950FA" w:rsidP="00DF304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4F" w:rsidRPr="00277CB3" w:rsidRDefault="005D504F" w:rsidP="00DF304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podlegają zmniejszeniu na czas niezdolności do pracy spowodowanej chorobą oraz na czas pobierania zasiłków -  z ubezpieczenia społecznego – w sposób proporcjonalny – przysługują za czas faktycznie przepracowany.</w:t>
      </w:r>
    </w:p>
    <w:p w:rsidR="005D504F" w:rsidRPr="00277CB3" w:rsidRDefault="005D504F" w:rsidP="00DF304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504F" w:rsidRPr="00763F9B" w:rsidRDefault="005D504F" w:rsidP="00DF3041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F9B">
        <w:rPr>
          <w:rFonts w:ascii="Times New Roman" w:hAnsi="Times New Roman" w:cs="Times New Roman"/>
          <w:sz w:val="24"/>
          <w:szCs w:val="24"/>
        </w:rPr>
        <w:t>Zmniejszeniu nie podlegają w trakcie pobierania wynagrodzenia za czas niezdolności do pracy płatnego przez pracodawcę oraz pobierania świadczeń z ubezpieczenia społecznego następujące składniki wynagrodzenia:</w:t>
      </w:r>
    </w:p>
    <w:p w:rsidR="005D504F" w:rsidRPr="00277CB3" w:rsidRDefault="005D504F" w:rsidP="00DF3041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dodatek stażowy (za wysługę lat),</w:t>
      </w:r>
    </w:p>
    <w:p w:rsidR="005D504F" w:rsidRPr="00277CB3" w:rsidRDefault="005D504F" w:rsidP="00DF3041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nagrody uznaniowe,</w:t>
      </w:r>
    </w:p>
    <w:p w:rsidR="00F950FA" w:rsidRPr="00277CB3" w:rsidRDefault="00F950FA" w:rsidP="00DF3041">
      <w:pPr>
        <w:pStyle w:val="Akapitzlist"/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nagroda jubileuszowa.</w:t>
      </w:r>
    </w:p>
    <w:p w:rsidR="005D504F" w:rsidRDefault="005D504F" w:rsidP="00DF3041">
      <w:pPr>
        <w:spacing w:before="100" w:beforeAutospacing="1"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38BC" w:rsidRPr="00277CB3" w:rsidRDefault="007538BC" w:rsidP="00DF3041">
      <w:pPr>
        <w:spacing w:before="100" w:beforeAutospacing="1"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DODATEK ZA WYSŁUGĘ LAT</w:t>
      </w:r>
    </w:p>
    <w:p w:rsidR="00763F9B" w:rsidRDefault="00DF3041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763F9B" w:rsidRDefault="0091283E" w:rsidP="00DF3041">
      <w:pPr>
        <w:pStyle w:val="Akapitzlist"/>
        <w:numPr>
          <w:ilvl w:val="0"/>
          <w:numId w:val="28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ma prawo do dodatku za wysługę lat.</w:t>
      </w:r>
    </w:p>
    <w:p w:rsidR="00763F9B" w:rsidRDefault="0091283E" w:rsidP="00DF3041">
      <w:pPr>
        <w:pStyle w:val="Akapitzlist"/>
        <w:numPr>
          <w:ilvl w:val="0"/>
          <w:numId w:val="28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wynosi 5% wynagrodzenia zasadniczego po pięciu latach pracy i wzrasta z każdym rokiem o 1%, aż do osiągnięcia 20 %  miesięcznego wynagrodzenia zasadniczego.</w:t>
      </w:r>
    </w:p>
    <w:p w:rsidR="00763F9B" w:rsidRDefault="00B9255A" w:rsidP="00DF3041">
      <w:pPr>
        <w:pStyle w:val="Akapitzlist"/>
        <w:numPr>
          <w:ilvl w:val="0"/>
          <w:numId w:val="28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wieloletnią pracę jest wypłacany w terminie wypłaty wynagrodzenia:</w:t>
      </w:r>
    </w:p>
    <w:p w:rsidR="00763F9B" w:rsidRDefault="00B9255A" w:rsidP="00DF3041">
      <w:pPr>
        <w:pStyle w:val="Akapitzlist"/>
        <w:numPr>
          <w:ilvl w:val="1"/>
          <w:numId w:val="29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pierwszego dnia miesiąca kalendarzowego następującego po miesiącu, w którym pracownik nabył prawo do dodatku lub wyższej stawki dodatku, jeżeli nabycie p</w:t>
      </w:r>
      <w:r w:rsid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rawa nastąpiło w ciągu miesiąca,</w:t>
      </w:r>
    </w:p>
    <w:p w:rsidR="00763F9B" w:rsidRDefault="00B9255A" w:rsidP="00DF3041">
      <w:pPr>
        <w:pStyle w:val="Akapitzlist"/>
        <w:numPr>
          <w:ilvl w:val="1"/>
          <w:numId w:val="29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za dany miesiąc, jeżeli nabycie prawa do dodatku lub wyższej stawki dodatku nastąpiło pierwszego dnia miesiąca.</w:t>
      </w:r>
    </w:p>
    <w:p w:rsidR="00763F9B" w:rsidRDefault="00B9255A" w:rsidP="00DF3041">
      <w:pPr>
        <w:pStyle w:val="Akapitzlist"/>
        <w:numPr>
          <w:ilvl w:val="0"/>
          <w:numId w:val="28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wieloletnią pracę przysługuje pracownikowi samorządowemu za dni, za które otrzymuje wynagrodzenie, oraz za dni nieobecności w pracy z powodu niezdolności do pracy wskutek choroby albo konieczności osobistego sprawowania opieki nad dzieckiem lub chorym członkiem rodziny, za które pracownik otrzymuje z tego tytułu zasiłek z ubezpieczenia społecznego.</w:t>
      </w:r>
    </w:p>
    <w:p w:rsidR="00763F9B" w:rsidRDefault="0091283E" w:rsidP="00DF3041">
      <w:pPr>
        <w:pStyle w:val="Akapitzlist"/>
        <w:numPr>
          <w:ilvl w:val="0"/>
          <w:numId w:val="28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okresów pracy uprawniających do dodatku za wysługę lat wlicza się inne zakończone okresy zatrudnienia we wszystkich zakładach pracy oraz inne okresy, które zaliczane są na podstawie odrębnych przepisów.</w:t>
      </w:r>
    </w:p>
    <w:p w:rsidR="00763F9B" w:rsidRDefault="0091283E" w:rsidP="00DF3041">
      <w:pPr>
        <w:pStyle w:val="Akapitzlist"/>
        <w:numPr>
          <w:ilvl w:val="0"/>
          <w:numId w:val="28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zobowiązany jest udokumentować  prawo do dodatku za wysługę lat.</w:t>
      </w:r>
      <w:r w:rsidR="00B9255A"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dostarczenia w trakcie trwania stosunku pracy dodatkowych dokumentów potwierdzających zatrudnienie następuje ponowne przeliczenie pracowniczego stażu pracy i naliczanie wyższego dodatku stażowego z dniem dostarczenia tych dokumentów do pracodawcy.</w:t>
      </w:r>
    </w:p>
    <w:p w:rsidR="0091283E" w:rsidRPr="00763F9B" w:rsidRDefault="0091283E" w:rsidP="00DF3041">
      <w:pPr>
        <w:pStyle w:val="Akapitzlist"/>
        <w:numPr>
          <w:ilvl w:val="0"/>
          <w:numId w:val="28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praca w urzędzie stanowi dodatkowe zatrudnienie, do okresu dodatkowego zatrudnienia nie podlegają zaliczeniu okresy zatrudnienia podstawowego.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DODATEK  FUNKCYJNY</w:t>
      </w: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63F9B" w:rsidRDefault="00DF3041" w:rsidP="00DF3041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91283E" w:rsidRPr="00763F9B" w:rsidRDefault="0091283E" w:rsidP="00DF3041">
      <w:pPr>
        <w:pStyle w:val="Akapitzlist"/>
        <w:numPr>
          <w:ilvl w:val="0"/>
          <w:numId w:val="4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</w:t>
      </w:r>
      <w:r w:rsidR="00B9255A"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jące stanowiska, na których może być </w:t>
      </w: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przyznawany dodatek funkcyjny:</w:t>
      </w:r>
    </w:p>
    <w:p w:rsidR="0091283E" w:rsidRPr="00277CB3" w:rsidRDefault="008E1D1A" w:rsidP="00DF3041">
      <w:pPr>
        <w:numPr>
          <w:ilvl w:val="1"/>
          <w:numId w:val="3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1283E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ekretarz Gminy;</w:t>
      </w:r>
    </w:p>
    <w:p w:rsidR="0091283E" w:rsidRPr="00277CB3" w:rsidRDefault="008E1D1A" w:rsidP="00DF3041">
      <w:pPr>
        <w:numPr>
          <w:ilvl w:val="1"/>
          <w:numId w:val="3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91283E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ierownik Urzędu Stanu Cywilnego;</w:t>
      </w:r>
    </w:p>
    <w:p w:rsidR="00B9255A" w:rsidRPr="00277CB3" w:rsidRDefault="00387D76" w:rsidP="00DF3041">
      <w:pPr>
        <w:numPr>
          <w:ilvl w:val="1"/>
          <w:numId w:val="3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</w:t>
      </w:r>
      <w:r w:rsidR="00B9255A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Kierownika Urzędu Stanu Cywilnego,</w:t>
      </w:r>
    </w:p>
    <w:p w:rsidR="0091283E" w:rsidRPr="00277CB3" w:rsidRDefault="008E1D1A" w:rsidP="00DF3041">
      <w:pPr>
        <w:numPr>
          <w:ilvl w:val="1"/>
          <w:numId w:val="3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B9255A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ierownik Referatu</w:t>
      </w:r>
      <w:r w:rsidR="0091283E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63F9B" w:rsidRDefault="00B9255A" w:rsidP="00DF3041">
      <w:pPr>
        <w:numPr>
          <w:ilvl w:val="1"/>
          <w:numId w:val="32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radca prawny</w:t>
      </w:r>
      <w:r w:rsidR="0091283E"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3F9B" w:rsidRPr="00763F9B" w:rsidRDefault="009802D5" w:rsidP="00DF3041">
      <w:pPr>
        <w:pStyle w:val="Akapitzlist"/>
        <w:numPr>
          <w:ilvl w:val="0"/>
          <w:numId w:val="32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hAnsi="Times New Roman" w:cs="Times New Roman"/>
          <w:sz w:val="24"/>
          <w:szCs w:val="24"/>
        </w:rPr>
        <w:t>Tabela stawek dodatku fun</w:t>
      </w:r>
      <w:r w:rsidR="00387D76">
        <w:rPr>
          <w:rFonts w:ascii="Times New Roman" w:hAnsi="Times New Roman" w:cs="Times New Roman"/>
          <w:sz w:val="24"/>
          <w:szCs w:val="24"/>
        </w:rPr>
        <w:t xml:space="preserve">kcyjnego stanowi załącznik Nr 2 </w:t>
      </w:r>
      <w:r w:rsidRPr="00763F9B">
        <w:rPr>
          <w:rFonts w:ascii="Times New Roman" w:hAnsi="Times New Roman" w:cs="Times New Roman"/>
          <w:sz w:val="24"/>
          <w:szCs w:val="24"/>
        </w:rPr>
        <w:t>do niniejszego Regulaminu.</w:t>
      </w:r>
    </w:p>
    <w:p w:rsidR="00763F9B" w:rsidRDefault="0091283E" w:rsidP="00DF3041">
      <w:pPr>
        <w:pStyle w:val="Akapitzlist"/>
        <w:numPr>
          <w:ilvl w:val="0"/>
          <w:numId w:val="32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funkcyjny przyznaje i ustala jego wysokość Wójt Gminy.</w:t>
      </w:r>
    </w:p>
    <w:p w:rsidR="0091283E" w:rsidRPr="00763F9B" w:rsidRDefault="0091283E" w:rsidP="00DF3041">
      <w:pPr>
        <w:pStyle w:val="Akapitzlist"/>
        <w:numPr>
          <w:ilvl w:val="0"/>
          <w:numId w:val="32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dotyczące dodatku funkcyjnego nie dotyczą pracowników zatrudnionych na stanowiskach pomocniczych, obsługi, asystentów i doradców.</w:t>
      </w:r>
    </w:p>
    <w:p w:rsidR="007538BC" w:rsidRDefault="007538BC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DODATEK SPECJALNY</w:t>
      </w:r>
    </w:p>
    <w:p w:rsidR="0091283E" w:rsidRPr="00277CB3" w:rsidRDefault="00DF3041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763F9B" w:rsidRDefault="0091283E" w:rsidP="00DF3041">
      <w:pPr>
        <w:pStyle w:val="Akapitzlist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specjalny może zostać przyznany pracow</w:t>
      </w:r>
      <w:r w:rsidR="00387D76">
        <w:rPr>
          <w:rFonts w:ascii="Times New Roman" w:eastAsia="Times New Roman" w:hAnsi="Times New Roman" w:cs="Times New Roman"/>
          <w:sz w:val="24"/>
          <w:szCs w:val="24"/>
          <w:lang w:eastAsia="pl-PL"/>
        </w:rPr>
        <w:t>nikom samorządowym zatrudnionym</w:t>
      </w: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umowy o pracę z tytułu okresowego zwiększenia obowiązków służbowych lub powierzenia dodatkowych zadań.</w:t>
      </w:r>
    </w:p>
    <w:p w:rsidR="00763F9B" w:rsidRDefault="0091283E" w:rsidP="00DF3041">
      <w:pPr>
        <w:pStyle w:val="Akapitzlist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o którym mowa w ust. 1 przyznaje się na czas określony</w:t>
      </w:r>
      <w:r w:rsidR="00387D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26C50" w:rsidRPr="00CA22A6" w:rsidRDefault="0091283E" w:rsidP="00CA22A6">
      <w:pPr>
        <w:pStyle w:val="Akapitzlist"/>
        <w:numPr>
          <w:ilvl w:val="0"/>
          <w:numId w:val="33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F9B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specjalny,  jego wysokość oraz okres w jakim będzie przysługiwał określa Wójt Gminy.</w:t>
      </w:r>
    </w:p>
    <w:p w:rsidR="0091283E" w:rsidRPr="00277CB3" w:rsidRDefault="00F950FA" w:rsidP="000770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NAGRODY UZNANIOWE</w:t>
      </w:r>
    </w:p>
    <w:p w:rsidR="00DF3041" w:rsidRDefault="00D6595A" w:rsidP="00DF3041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14</w:t>
      </w:r>
    </w:p>
    <w:p w:rsidR="00DF3041" w:rsidRDefault="0091283E" w:rsidP="00DF3041">
      <w:pPr>
        <w:pStyle w:val="Akapitzlist"/>
        <w:numPr>
          <w:ilvl w:val="0"/>
          <w:numId w:val="13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posiadanych środków na wynagrodzenia tworzy się na dany rok kalendarzowy fundusz nagród w wysokości 3 % </w:t>
      </w:r>
      <w:r w:rsidR="00387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</w:t>
      </w:r>
      <w:r w:rsidRPr="00DF3041">
        <w:rPr>
          <w:rFonts w:ascii="Times New Roman" w:eastAsia="Times New Roman" w:hAnsi="Times New Roman" w:cs="Times New Roman"/>
          <w:sz w:val="24"/>
          <w:szCs w:val="24"/>
          <w:lang w:eastAsia="pl-PL"/>
        </w:rPr>
        <w:t>plan</w:t>
      </w:r>
      <w:r w:rsidR="00387D76">
        <w:rPr>
          <w:rFonts w:ascii="Times New Roman" w:eastAsia="Times New Roman" w:hAnsi="Times New Roman" w:cs="Times New Roman"/>
          <w:sz w:val="24"/>
          <w:szCs w:val="24"/>
          <w:lang w:eastAsia="pl-PL"/>
        </w:rPr>
        <w:t>owanych w budżecie Gminy</w:t>
      </w:r>
      <w:r w:rsidRPr="00DF30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wynagrodzenia, z  przeznaczeniem na nagrody za szczególne osiągnięcia w pracy zawodowej oraz na nagrody z okazji Dnia Pracownika Samorządowego.</w:t>
      </w:r>
    </w:p>
    <w:p w:rsidR="00F950FA" w:rsidRPr="00DF3041" w:rsidRDefault="00F950FA" w:rsidP="00DF3041">
      <w:pPr>
        <w:pStyle w:val="Akapitzlist"/>
        <w:numPr>
          <w:ilvl w:val="0"/>
          <w:numId w:val="13"/>
        </w:numPr>
        <w:spacing w:before="100" w:beforeAutospacing="1" w:after="120" w:line="240" w:lineRule="auto"/>
        <w:ind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41">
        <w:rPr>
          <w:rFonts w:ascii="Times New Roman" w:hAnsi="Times New Roman" w:cs="Times New Roman"/>
          <w:sz w:val="24"/>
          <w:szCs w:val="24"/>
        </w:rPr>
        <w:t>Nagroda uznaniowa może zostać przyznana pracownikowi w szczególności za:</w:t>
      </w:r>
    </w:p>
    <w:p w:rsidR="00F950FA" w:rsidRPr="00277CB3" w:rsidRDefault="00F950FA" w:rsidP="00DF3041">
      <w:pPr>
        <w:pStyle w:val="Akapitzlist"/>
        <w:numPr>
          <w:ilvl w:val="0"/>
          <w:numId w:val="38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szczególne osiągnięcia w pracy,</w:t>
      </w:r>
    </w:p>
    <w:p w:rsidR="00F950FA" w:rsidRPr="00277CB3" w:rsidRDefault="00F950FA" w:rsidP="00DF3041">
      <w:pPr>
        <w:pStyle w:val="Akapitzlist"/>
        <w:numPr>
          <w:ilvl w:val="0"/>
          <w:numId w:val="38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wykonywanie dodatkowych zadań, wykraczających poza zakres podstawowych obowiązków wynikających z umowy o pracę, za które pracownik nie otrzymuje dodatku specjalnego,</w:t>
      </w:r>
    </w:p>
    <w:p w:rsidR="00F950FA" w:rsidRPr="00277CB3" w:rsidRDefault="00F950FA" w:rsidP="00DF3041">
      <w:pPr>
        <w:pStyle w:val="Akapitzlist"/>
        <w:numPr>
          <w:ilvl w:val="0"/>
          <w:numId w:val="38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inicjatywę i samodzielność w stosowaniu rozwiązań usprawniających realizację powierzonych zadań,</w:t>
      </w:r>
    </w:p>
    <w:p w:rsidR="00F950FA" w:rsidRPr="00277CB3" w:rsidRDefault="00F950FA" w:rsidP="00DF3041">
      <w:pPr>
        <w:pStyle w:val="Akapitzlist"/>
        <w:numPr>
          <w:ilvl w:val="0"/>
          <w:numId w:val="38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systematyczne i efektywne podnoszenie kwalifikacji zawodowych,</w:t>
      </w:r>
    </w:p>
    <w:p w:rsidR="00F950FA" w:rsidRPr="00277CB3" w:rsidRDefault="00F950FA" w:rsidP="00DF3041">
      <w:pPr>
        <w:pStyle w:val="Akapitzlist"/>
        <w:numPr>
          <w:ilvl w:val="0"/>
          <w:numId w:val="38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wzorowe wypełnianie obowiązków służbowych.</w:t>
      </w:r>
    </w:p>
    <w:p w:rsidR="00DF3041" w:rsidRDefault="00F950FA" w:rsidP="00DF3041">
      <w:pPr>
        <w:pStyle w:val="Akapitzlist"/>
        <w:numPr>
          <w:ilvl w:val="0"/>
          <w:numId w:val="1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>Decyzję o przyznaniu nagrody uznaniowej podejmuje kierownik urzędu na pisemny wniosek bezpośredniego przełożonego prac</w:t>
      </w:r>
      <w:r w:rsidR="00DF3041">
        <w:rPr>
          <w:rFonts w:ascii="Times New Roman" w:hAnsi="Times New Roman" w:cs="Times New Roman"/>
          <w:sz w:val="24"/>
          <w:szCs w:val="24"/>
        </w:rPr>
        <w:t xml:space="preserve">ownika lub z własnej inicjatywy. </w:t>
      </w:r>
    </w:p>
    <w:p w:rsidR="00387D76" w:rsidRPr="00CA22A6" w:rsidRDefault="00F950FA" w:rsidP="00CA22A6">
      <w:pPr>
        <w:pStyle w:val="Akapitzlist"/>
        <w:numPr>
          <w:ilvl w:val="0"/>
          <w:numId w:val="13"/>
        </w:numPr>
        <w:spacing w:after="120" w:line="240" w:lineRule="auto"/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F3041">
        <w:rPr>
          <w:rFonts w:ascii="Times New Roman" w:hAnsi="Times New Roman" w:cs="Times New Roman"/>
          <w:sz w:val="24"/>
          <w:szCs w:val="24"/>
        </w:rPr>
        <w:t>Odpis zawiadomienia o przyznaniu nagrody składa się do akt osobowych pracownika.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POSTANOWIENIA KOŃCOWE</w:t>
      </w:r>
    </w:p>
    <w:p w:rsidR="0091283E" w:rsidRPr="00277CB3" w:rsidRDefault="00D6595A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15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 nie stosuje się do pracowników zatrudnionych na podstawie powołania oraz wyboru. </w:t>
      </w:r>
    </w:p>
    <w:p w:rsidR="0091283E" w:rsidRPr="00277CB3" w:rsidRDefault="00D6595A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  16</w:t>
      </w:r>
    </w:p>
    <w:p w:rsidR="00DF3041" w:rsidRDefault="0091283E" w:rsidP="00DF3041">
      <w:pPr>
        <w:pStyle w:val="Akapitzlist"/>
        <w:numPr>
          <w:ilvl w:val="0"/>
          <w:numId w:val="39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41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 uregulowanych w niniejszym Regulaminie mają zastosowanie przepisy prawa pracy.</w:t>
      </w:r>
    </w:p>
    <w:p w:rsidR="0091283E" w:rsidRPr="00DF3041" w:rsidRDefault="0091283E" w:rsidP="00DF3041">
      <w:pPr>
        <w:pStyle w:val="Akapitzlist"/>
        <w:numPr>
          <w:ilvl w:val="0"/>
          <w:numId w:val="39"/>
        </w:numPr>
        <w:spacing w:before="100" w:beforeAutospacing="1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041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regulaminu wymaga formy pisemnej i takiego samego trybu, jaki obowiązuje przy jego wprowadzaniu.</w:t>
      </w:r>
    </w:p>
    <w:p w:rsidR="0091283E" w:rsidRPr="00867DEE" w:rsidRDefault="00D6595A" w:rsidP="00CC7B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17</w:t>
      </w:r>
    </w:p>
    <w:p w:rsidR="00CC7B9C" w:rsidRPr="00867DEE" w:rsidRDefault="00CC7B9C" w:rsidP="00CC7B9C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E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po upływie 14 dni od podania go do wiadomości pracowników.</w:t>
      </w:r>
    </w:p>
    <w:p w:rsidR="00CC7B9C" w:rsidRPr="00867DEE" w:rsidRDefault="00CC7B9C" w:rsidP="00DF3041">
      <w:pPr>
        <w:pStyle w:val="Akapitzlist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7D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Zmiany niniejszego zarządzenia wchodzą w życie z mocą obowiązującą od 01.01.2020r.</w:t>
      </w:r>
    </w:p>
    <w:p w:rsidR="00387D76" w:rsidRPr="00867DEE" w:rsidRDefault="00D6595A" w:rsidP="0038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18</w:t>
      </w:r>
    </w:p>
    <w:p w:rsidR="00387D76" w:rsidRPr="00387D76" w:rsidRDefault="00387D76" w:rsidP="007538BC">
      <w:pPr>
        <w:jc w:val="both"/>
        <w:rPr>
          <w:rFonts w:ascii="Times New Roman" w:hAnsi="Times New Roman" w:cs="Times New Roman"/>
          <w:sz w:val="24"/>
          <w:szCs w:val="24"/>
        </w:rPr>
      </w:pPr>
      <w:r w:rsidRPr="00867DEE">
        <w:rPr>
          <w:rFonts w:ascii="Times New Roman" w:hAnsi="Times New Roman" w:cs="Times New Roman"/>
          <w:sz w:val="24"/>
          <w:szCs w:val="24"/>
        </w:rPr>
        <w:t xml:space="preserve">Z </w:t>
      </w:r>
      <w:r w:rsidR="00455A86" w:rsidRPr="00867DEE">
        <w:rPr>
          <w:rFonts w:ascii="Times New Roman" w:hAnsi="Times New Roman" w:cs="Times New Roman"/>
          <w:sz w:val="24"/>
          <w:szCs w:val="24"/>
        </w:rPr>
        <w:t xml:space="preserve">dniem 01.01.2020r. </w:t>
      </w:r>
      <w:r w:rsidR="007538BC">
        <w:rPr>
          <w:rFonts w:ascii="Times New Roman" w:hAnsi="Times New Roman" w:cs="Times New Roman"/>
          <w:sz w:val="24"/>
          <w:szCs w:val="24"/>
        </w:rPr>
        <w:t>traci moc</w:t>
      </w:r>
      <w:r w:rsidRPr="00867DEE">
        <w:rPr>
          <w:rFonts w:ascii="Times New Roman" w:hAnsi="Times New Roman" w:cs="Times New Roman"/>
          <w:sz w:val="24"/>
          <w:szCs w:val="24"/>
        </w:rPr>
        <w:t xml:space="preserve"> Regulamin wynagradzani</w:t>
      </w:r>
      <w:r w:rsidR="000770C0" w:rsidRPr="00867DEE">
        <w:rPr>
          <w:rFonts w:ascii="Times New Roman" w:hAnsi="Times New Roman" w:cs="Times New Roman"/>
          <w:sz w:val="24"/>
          <w:szCs w:val="24"/>
        </w:rPr>
        <w:t>a wprowadzony Z</w:t>
      </w:r>
      <w:r w:rsidR="007538BC">
        <w:rPr>
          <w:rFonts w:ascii="Times New Roman" w:hAnsi="Times New Roman" w:cs="Times New Roman"/>
          <w:sz w:val="24"/>
          <w:szCs w:val="24"/>
        </w:rPr>
        <w:t xml:space="preserve">arządzeniem nr </w:t>
      </w:r>
      <w:r w:rsidR="008343C7" w:rsidRPr="00867DEE">
        <w:rPr>
          <w:rFonts w:ascii="Times New Roman" w:hAnsi="Times New Roman" w:cs="Times New Roman"/>
          <w:sz w:val="24"/>
          <w:szCs w:val="24"/>
        </w:rPr>
        <w:t>94</w:t>
      </w:r>
      <w:r w:rsidRPr="00867DEE">
        <w:rPr>
          <w:rFonts w:ascii="Times New Roman" w:hAnsi="Times New Roman" w:cs="Times New Roman"/>
          <w:sz w:val="24"/>
          <w:szCs w:val="24"/>
        </w:rPr>
        <w:t>/</w:t>
      </w:r>
      <w:r w:rsidR="007538BC">
        <w:rPr>
          <w:rFonts w:ascii="Times New Roman" w:hAnsi="Times New Roman" w:cs="Times New Roman"/>
          <w:sz w:val="24"/>
          <w:szCs w:val="24"/>
        </w:rPr>
        <w:t xml:space="preserve">2017 </w:t>
      </w:r>
      <w:r w:rsidR="008343C7" w:rsidRPr="00867DEE">
        <w:rPr>
          <w:rFonts w:ascii="Times New Roman" w:hAnsi="Times New Roman" w:cs="Times New Roman"/>
          <w:sz w:val="24"/>
          <w:szCs w:val="24"/>
        </w:rPr>
        <w:t>Wójta Gminy Orchowo z dnia 29 grudnia</w:t>
      </w:r>
      <w:r w:rsidRPr="00867DEE">
        <w:rPr>
          <w:rFonts w:ascii="Times New Roman" w:hAnsi="Times New Roman" w:cs="Times New Roman"/>
          <w:sz w:val="24"/>
          <w:szCs w:val="24"/>
        </w:rPr>
        <w:t xml:space="preserve"> 20</w:t>
      </w:r>
      <w:r w:rsidR="008343C7" w:rsidRPr="00867DEE">
        <w:rPr>
          <w:rFonts w:ascii="Times New Roman" w:hAnsi="Times New Roman" w:cs="Times New Roman"/>
          <w:sz w:val="24"/>
          <w:szCs w:val="24"/>
        </w:rPr>
        <w:t>17</w:t>
      </w:r>
      <w:r w:rsidR="007538BC">
        <w:rPr>
          <w:rFonts w:ascii="Times New Roman" w:hAnsi="Times New Roman" w:cs="Times New Roman"/>
          <w:sz w:val="24"/>
          <w:szCs w:val="24"/>
        </w:rPr>
        <w:t xml:space="preserve">r.  </w:t>
      </w:r>
      <w:r w:rsidRPr="00867DE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23F91" w:rsidRPr="00867DEE">
        <w:rPr>
          <w:rFonts w:ascii="Times New Roman" w:hAnsi="Times New Roman" w:cs="Times New Roman"/>
          <w:sz w:val="24"/>
          <w:szCs w:val="24"/>
        </w:rPr>
        <w:t xml:space="preserve">ustalenia </w:t>
      </w:r>
      <w:r w:rsidR="00B23F91" w:rsidRPr="00867D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Regulaminu wynagradzania pracowników samorządowych zatrudnionych w Urzędzie Gminy</w:t>
      </w:r>
      <w:r w:rsidR="00B23F91" w:rsidRPr="00867D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23F91" w:rsidRPr="00867D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Orchowo</w:t>
      </w:r>
      <w:r w:rsidR="00E2286F" w:rsidRPr="00867DEE">
        <w:rPr>
          <w:rFonts w:ascii="Times New Roman" w:hAnsi="Times New Roman" w:cs="Times New Roman"/>
          <w:sz w:val="24"/>
          <w:szCs w:val="24"/>
        </w:rPr>
        <w:t xml:space="preserve"> wraz z późniejszymi zmianami</w:t>
      </w:r>
      <w:r w:rsidRPr="00867DEE">
        <w:rPr>
          <w:rFonts w:ascii="Times New Roman" w:hAnsi="Times New Roman" w:cs="Times New Roman"/>
          <w:sz w:val="24"/>
          <w:szCs w:val="24"/>
        </w:rPr>
        <w:t>.</w:t>
      </w:r>
    </w:p>
    <w:p w:rsidR="0091283E" w:rsidRPr="00387D76" w:rsidRDefault="0091283E" w:rsidP="00387D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83E" w:rsidRPr="00387D76" w:rsidRDefault="0091283E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283E" w:rsidRPr="00387D76" w:rsidRDefault="0091283E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7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1283E" w:rsidRPr="00277CB3" w:rsidRDefault="0091283E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D0242" w:rsidRDefault="003D0242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0242" w:rsidRDefault="003D0242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283E" w:rsidRPr="00277CB3" w:rsidRDefault="0091283E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F3041" w:rsidRDefault="00DF3041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3041" w:rsidRDefault="00DF3041" w:rsidP="00DF30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16A" w:rsidRDefault="0091283E" w:rsidP="00DF3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C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716A" w:rsidRDefault="0084716A" w:rsidP="00DF3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16A" w:rsidRDefault="0084716A" w:rsidP="00DF3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716A" w:rsidRDefault="0084716A" w:rsidP="00DF3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D3D" w:rsidRDefault="00276D3D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D3D" w:rsidRDefault="00276D3D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D3D" w:rsidRDefault="00276D3D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6D3D" w:rsidRDefault="00276D3D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553" w:rsidRDefault="00626553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553" w:rsidRDefault="00626553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553" w:rsidRDefault="00626553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22A6" w:rsidRDefault="00CA22A6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52C" w:rsidRDefault="00CC052C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52C" w:rsidRDefault="00CC052C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52C" w:rsidRDefault="00CC052C" w:rsidP="00753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52C" w:rsidRDefault="00CC052C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052C" w:rsidRDefault="00CC052C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t xml:space="preserve">Załącznik nr 1 do Regulaminu Wynagradzania Pracowników </w:t>
      </w:r>
      <w:r w:rsidRPr="00277CB3">
        <w:rPr>
          <w:rFonts w:ascii="Times New Roman" w:hAnsi="Times New Roman" w:cs="Times New Roman"/>
          <w:sz w:val="24"/>
          <w:szCs w:val="24"/>
        </w:rPr>
        <w:br/>
        <w:t xml:space="preserve">Urzędu </w:t>
      </w:r>
      <w:r w:rsidR="00DF3041">
        <w:rPr>
          <w:rFonts w:ascii="Times New Roman" w:hAnsi="Times New Roman" w:cs="Times New Roman"/>
          <w:sz w:val="24"/>
          <w:szCs w:val="24"/>
        </w:rPr>
        <w:t>Gminy Orchowo z dnia  201</w:t>
      </w:r>
      <w:r w:rsidR="008343C7">
        <w:rPr>
          <w:rFonts w:ascii="Times New Roman" w:hAnsi="Times New Roman" w:cs="Times New Roman"/>
          <w:sz w:val="24"/>
          <w:szCs w:val="24"/>
        </w:rPr>
        <w:t>9</w:t>
      </w:r>
      <w:r w:rsidR="00DF3041">
        <w:rPr>
          <w:rFonts w:ascii="Times New Roman" w:hAnsi="Times New Roman" w:cs="Times New Roman"/>
          <w:sz w:val="24"/>
          <w:szCs w:val="24"/>
        </w:rPr>
        <w:t>-</w:t>
      </w:r>
      <w:r w:rsidR="008343C7">
        <w:rPr>
          <w:rFonts w:ascii="Times New Roman" w:hAnsi="Times New Roman" w:cs="Times New Roman"/>
          <w:sz w:val="24"/>
          <w:szCs w:val="24"/>
        </w:rPr>
        <w:t>09</w:t>
      </w:r>
      <w:r w:rsidRPr="00277CB3">
        <w:rPr>
          <w:rFonts w:ascii="Times New Roman" w:hAnsi="Times New Roman" w:cs="Times New Roman"/>
          <w:sz w:val="24"/>
          <w:szCs w:val="24"/>
        </w:rPr>
        <w:t>-</w:t>
      </w:r>
      <w:r w:rsidR="007538BC">
        <w:rPr>
          <w:rFonts w:ascii="Times New Roman" w:hAnsi="Times New Roman" w:cs="Times New Roman"/>
          <w:sz w:val="24"/>
          <w:szCs w:val="24"/>
        </w:rPr>
        <w:t>16</w:t>
      </w:r>
    </w:p>
    <w:p w:rsidR="00F950FA" w:rsidRPr="00277CB3" w:rsidRDefault="00F950FA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B3">
        <w:rPr>
          <w:rFonts w:ascii="Times New Roman" w:hAnsi="Times New Roman" w:cs="Times New Roman"/>
          <w:b/>
          <w:sz w:val="24"/>
          <w:szCs w:val="24"/>
        </w:rPr>
        <w:t>TABELA MAKSYMALNYCH STAWEK MIESIĘCZNYCH KWOT WYNAGRODZENIA ZASADNICZEGO DLA PRACOWNIKÓW URZĘDU GMINY ORCHOWO ZATRUDNIONYCH NA PODSTAWIE UMOWY O PRACĘ</w:t>
      </w: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3063"/>
        <w:gridCol w:w="3119"/>
      </w:tblGrid>
      <w:tr w:rsidR="00F950FA" w:rsidRPr="00277CB3" w:rsidTr="00D21C23">
        <w:trPr>
          <w:trHeight w:val="642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3063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Minimalna kwota w złotych</w:t>
            </w:r>
          </w:p>
        </w:tc>
        <w:tc>
          <w:tcPr>
            <w:tcW w:w="3119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Maksymalna kwota w złotych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F950FA" w:rsidRPr="00CA22A6" w:rsidRDefault="007538BC" w:rsidP="003D02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</w:t>
            </w:r>
          </w:p>
        </w:tc>
      </w:tr>
      <w:tr w:rsidR="00F950FA" w:rsidRPr="00277CB3" w:rsidTr="00D21C23">
        <w:trPr>
          <w:trHeight w:val="328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3063" w:type="dxa"/>
          </w:tcPr>
          <w:p w:rsidR="00F950FA" w:rsidRPr="00277CB3" w:rsidRDefault="003D0242" w:rsidP="003D0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4000</w:t>
            </w:r>
          </w:p>
        </w:tc>
      </w:tr>
      <w:tr w:rsidR="00F950FA" w:rsidRPr="00277CB3" w:rsidTr="00D21C23">
        <w:trPr>
          <w:trHeight w:val="328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</w:t>
            </w:r>
          </w:p>
        </w:tc>
      </w:tr>
      <w:tr w:rsidR="00F950FA" w:rsidRPr="00277CB3" w:rsidTr="00D21C23">
        <w:trPr>
          <w:trHeight w:val="328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3063" w:type="dxa"/>
          </w:tcPr>
          <w:p w:rsidR="00F950FA" w:rsidRPr="00277CB3" w:rsidRDefault="003D0242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3063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5800</w:t>
            </w:r>
          </w:p>
        </w:tc>
      </w:tr>
      <w:tr w:rsidR="00F950FA" w:rsidRPr="00277CB3" w:rsidTr="00D21C23">
        <w:trPr>
          <w:trHeight w:val="328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3063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3063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6200</w:t>
            </w:r>
          </w:p>
        </w:tc>
      </w:tr>
      <w:tr w:rsidR="00F950FA" w:rsidRPr="00277CB3" w:rsidTr="00DE371A">
        <w:trPr>
          <w:trHeight w:val="82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3063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6400</w:t>
            </w:r>
          </w:p>
        </w:tc>
      </w:tr>
      <w:tr w:rsidR="00F950FA" w:rsidRPr="00277CB3" w:rsidTr="00D21C23">
        <w:trPr>
          <w:trHeight w:val="313"/>
          <w:jc w:val="center"/>
        </w:trPr>
        <w:tc>
          <w:tcPr>
            <w:tcW w:w="1846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3063" w:type="dxa"/>
          </w:tcPr>
          <w:p w:rsidR="00F950FA" w:rsidRPr="00DE371A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119" w:type="dxa"/>
          </w:tcPr>
          <w:p w:rsidR="00F950FA" w:rsidRPr="00CA22A6" w:rsidRDefault="007538BC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6600</w:t>
            </w:r>
          </w:p>
        </w:tc>
      </w:tr>
    </w:tbl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041" w:rsidRDefault="00DF3041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C0" w:rsidRDefault="000770C0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C0" w:rsidRDefault="000770C0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0C0" w:rsidRDefault="000770C0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654" w:rsidRDefault="00CA4654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52C" w:rsidRDefault="00CC052C" w:rsidP="007538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52C" w:rsidRDefault="00CC052C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sz w:val="24"/>
          <w:szCs w:val="24"/>
        </w:rPr>
        <w:lastRenderedPageBreak/>
        <w:t xml:space="preserve">Załącznik nr 2 do Regulaminu Wynagradzania Pracowników </w:t>
      </w:r>
      <w:r w:rsidRPr="00277CB3">
        <w:rPr>
          <w:rFonts w:ascii="Times New Roman" w:hAnsi="Times New Roman" w:cs="Times New Roman"/>
          <w:sz w:val="24"/>
          <w:szCs w:val="24"/>
        </w:rPr>
        <w:br/>
        <w:t xml:space="preserve">Urzędu Gminy Orchowo z dnia  </w:t>
      </w:r>
      <w:r w:rsidR="008343C7">
        <w:rPr>
          <w:rFonts w:ascii="Times New Roman" w:hAnsi="Times New Roman" w:cs="Times New Roman"/>
          <w:sz w:val="24"/>
          <w:szCs w:val="24"/>
        </w:rPr>
        <w:t>2019-09</w:t>
      </w:r>
      <w:r w:rsidR="00DF3041" w:rsidRPr="00277CB3">
        <w:rPr>
          <w:rFonts w:ascii="Times New Roman" w:hAnsi="Times New Roman" w:cs="Times New Roman"/>
          <w:sz w:val="24"/>
          <w:szCs w:val="24"/>
        </w:rPr>
        <w:t>-</w:t>
      </w:r>
      <w:r w:rsidR="007538BC">
        <w:rPr>
          <w:rFonts w:ascii="Times New Roman" w:hAnsi="Times New Roman" w:cs="Times New Roman"/>
          <w:sz w:val="24"/>
          <w:szCs w:val="24"/>
        </w:rPr>
        <w:t>16</w:t>
      </w: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B3">
        <w:rPr>
          <w:rFonts w:ascii="Times New Roman" w:hAnsi="Times New Roman" w:cs="Times New Roman"/>
          <w:b/>
          <w:sz w:val="24"/>
          <w:szCs w:val="24"/>
        </w:rPr>
        <w:t xml:space="preserve">TABELA MAKSYMALNYCH STAWEK DODATKU FUNKCYJNEGO DLA PRACOWNIKÓW SAMORZĄDOWYCH ZATRUDNIONYCH NA PODSTAWIE UMOWY O PRACĘ    </w:t>
      </w:r>
    </w:p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CB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W w:w="8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7"/>
        <w:gridCol w:w="5320"/>
      </w:tblGrid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5320" w:type="dxa"/>
          </w:tcPr>
          <w:p w:rsidR="003D0242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Maksymalny poziom dodatku funkcyjnego </w:t>
            </w:r>
          </w:p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(kwota w złotych)</w:t>
            </w:r>
          </w:p>
        </w:tc>
      </w:tr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0" w:type="dxa"/>
          </w:tcPr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440</w:t>
            </w:r>
          </w:p>
        </w:tc>
      </w:tr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0" w:type="dxa"/>
          </w:tcPr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660</w:t>
            </w:r>
          </w:p>
        </w:tc>
      </w:tr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0" w:type="dxa"/>
          </w:tcPr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880</w:t>
            </w:r>
          </w:p>
        </w:tc>
      </w:tr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0" w:type="dxa"/>
          </w:tcPr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1100</w:t>
            </w:r>
          </w:p>
        </w:tc>
      </w:tr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0" w:type="dxa"/>
          </w:tcPr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1320</w:t>
            </w:r>
          </w:p>
        </w:tc>
      </w:tr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0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4945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0FA" w:rsidRPr="00277CB3" w:rsidTr="00D21C23">
        <w:trPr>
          <w:trHeight w:val="332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0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do 1</w:t>
            </w:r>
            <w:r w:rsidR="00494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950FA" w:rsidRPr="00277CB3" w:rsidTr="00D21C23">
        <w:trPr>
          <w:trHeight w:val="316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0" w:type="dxa"/>
          </w:tcPr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220</w:t>
            </w:r>
            <w:r w:rsidR="00F950FA" w:rsidRPr="00277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50FA" w:rsidRPr="00277CB3" w:rsidTr="00D21C23">
        <w:trPr>
          <w:trHeight w:val="332"/>
          <w:jc w:val="center"/>
        </w:trPr>
        <w:tc>
          <w:tcPr>
            <w:tcW w:w="3137" w:type="dxa"/>
          </w:tcPr>
          <w:p w:rsidR="00F950FA" w:rsidRPr="00277CB3" w:rsidRDefault="00F950FA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0" w:type="dxa"/>
          </w:tcPr>
          <w:p w:rsidR="00F950FA" w:rsidRPr="00277CB3" w:rsidRDefault="004945C0" w:rsidP="00DF3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2750</w:t>
            </w:r>
          </w:p>
        </w:tc>
      </w:tr>
    </w:tbl>
    <w:p w:rsidR="00F950FA" w:rsidRPr="00277CB3" w:rsidRDefault="00F950FA" w:rsidP="00DF30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41" w:rsidRDefault="00DF3041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41" w:rsidRDefault="00DF3041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41" w:rsidRDefault="00DF3041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041" w:rsidRPr="00277CB3" w:rsidRDefault="00DF3041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F91" w:rsidRDefault="00B23F91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52C" w:rsidRDefault="00CC052C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571" w:rsidRDefault="00B14571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571" w:rsidRDefault="00B14571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571" w:rsidRDefault="00B14571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571" w:rsidRDefault="00B14571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571" w:rsidRDefault="00B14571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50FA" w:rsidRPr="00277CB3" w:rsidRDefault="00F950FA" w:rsidP="00DF30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7CB3">
        <w:rPr>
          <w:rFonts w:ascii="Times New Roman" w:hAnsi="Times New Roman" w:cs="Times New Roman"/>
          <w:sz w:val="24"/>
          <w:szCs w:val="24"/>
        </w:rPr>
        <w:lastRenderedPageBreak/>
        <w:t xml:space="preserve">Załącznik nr 3 do Regulaminu Wynagradzania Pracowników </w:t>
      </w:r>
      <w:r w:rsidRPr="00277CB3">
        <w:rPr>
          <w:rFonts w:ascii="Times New Roman" w:hAnsi="Times New Roman" w:cs="Times New Roman"/>
          <w:sz w:val="24"/>
          <w:szCs w:val="24"/>
        </w:rPr>
        <w:br/>
        <w:t xml:space="preserve">Urzędu Gminy Orchowo z dnia  </w:t>
      </w:r>
      <w:r w:rsidR="007538BC">
        <w:rPr>
          <w:rFonts w:ascii="Times New Roman" w:hAnsi="Times New Roman" w:cs="Times New Roman"/>
          <w:sz w:val="24"/>
          <w:szCs w:val="24"/>
        </w:rPr>
        <w:t>2019-09-16</w:t>
      </w:r>
    </w:p>
    <w:p w:rsidR="00F950FA" w:rsidRPr="00277CB3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0FA" w:rsidRPr="000770C0" w:rsidRDefault="00F950FA" w:rsidP="00DF304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77C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0FA" w:rsidRPr="00277CB3" w:rsidRDefault="00F950FA" w:rsidP="00DF30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CB3">
        <w:rPr>
          <w:rFonts w:ascii="Times New Roman" w:hAnsi="Times New Roman" w:cs="Times New Roman"/>
          <w:b/>
          <w:sz w:val="24"/>
          <w:szCs w:val="24"/>
        </w:rPr>
        <w:t>TABELE WYMAGAŃ KWALIFIKACYJNYCH, MAKSYMALNEGO POZIOMU WYNAGRODZENIA ZASADNICZEGO ORAZ STAWEK DODAKU FUNKCYJNEGO PRACOWNIKÓW URZĘDU GMINY ORCHOWO ZATRUDNIONYCH NA PODSTAWIE UMOWY O PRACĘ</w:t>
      </w:r>
    </w:p>
    <w:p w:rsidR="00F950FA" w:rsidRPr="00277CB3" w:rsidRDefault="00F950FA" w:rsidP="00DF30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7CB3">
        <w:rPr>
          <w:rFonts w:ascii="Times New Roman" w:hAnsi="Times New Roman" w:cs="Times New Roman"/>
          <w:b/>
          <w:sz w:val="24"/>
          <w:szCs w:val="24"/>
        </w:rPr>
        <w:t>Stanowiska kierownicze urzędnicze i urzędnicze</w:t>
      </w:r>
    </w:p>
    <w:tbl>
      <w:tblPr>
        <w:tblW w:w="109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467"/>
        <w:gridCol w:w="1714"/>
        <w:gridCol w:w="1349"/>
        <w:gridCol w:w="2695"/>
        <w:gridCol w:w="2198"/>
      </w:tblGrid>
      <w:tr w:rsidR="00F950FA" w:rsidRPr="000770C0" w:rsidTr="00D21C23">
        <w:trPr>
          <w:trHeight w:val="365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Maksymalny poziom wynagrodzenia zasadniczego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 xml:space="preserve">Wymagania kwalifikacyjne </w:t>
            </w:r>
          </w:p>
        </w:tc>
      </w:tr>
      <w:tr w:rsidR="00F950FA" w:rsidRPr="000770C0" w:rsidTr="00D21C23">
        <w:trPr>
          <w:trHeight w:val="827"/>
          <w:jc w:val="center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Stawka dodatku funkcyjnego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Wykształcenie oraz umiejętności zawodowe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Staż pracy w latach</w:t>
            </w:r>
          </w:p>
        </w:tc>
      </w:tr>
      <w:tr w:rsidR="00F950FA" w:rsidRPr="000770C0" w:rsidTr="00D21C23">
        <w:trPr>
          <w:trHeight w:val="43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Sekretarz Gminy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</w:rPr>
              <w:t>XVII- XIX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4</w:t>
            </w:r>
          </w:p>
        </w:tc>
      </w:tr>
      <w:tr w:rsidR="00F950FA" w:rsidRPr="000770C0" w:rsidTr="00D21C23">
        <w:trPr>
          <w:trHeight w:val="43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Kierownik Urzędu Stanu Cywilnego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XVI - XVIII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według odrębnych przepisów</w:t>
            </w:r>
          </w:p>
        </w:tc>
      </w:tr>
      <w:tr w:rsidR="00F950FA" w:rsidRPr="000770C0" w:rsidTr="00D21C23">
        <w:trPr>
          <w:trHeight w:val="4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Zastępca Kierownika Urzędu Stanu Cywilnego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</w:rPr>
              <w:t>XIII- XVI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4</w:t>
            </w:r>
          </w:p>
        </w:tc>
      </w:tr>
      <w:tr w:rsidR="00F950FA" w:rsidRPr="000770C0" w:rsidTr="00D21C23">
        <w:trPr>
          <w:trHeight w:val="4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Kierownik referatu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</w:rPr>
              <w:t>XIII-XVI</w:t>
            </w: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4F0654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4</w:t>
            </w:r>
          </w:p>
        </w:tc>
      </w:tr>
      <w:tr w:rsidR="00F950FA" w:rsidRPr="000770C0" w:rsidTr="00D21C23">
        <w:trPr>
          <w:trHeight w:val="14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Inspektor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XII-XV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3</w:t>
            </w:r>
          </w:p>
        </w:tc>
      </w:tr>
      <w:tr w:rsidR="00F950FA" w:rsidRPr="000770C0" w:rsidTr="00D21C23">
        <w:trPr>
          <w:trHeight w:val="14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XIII – XVI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wg odrębnych przepisów</w:t>
            </w:r>
          </w:p>
        </w:tc>
      </w:tr>
      <w:tr w:rsidR="00F950FA" w:rsidRPr="000770C0" w:rsidTr="00D21C23">
        <w:trPr>
          <w:trHeight w:val="14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Starszy specjalista,</w:t>
            </w: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starszy informatyk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XI - XV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wyższe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3</w:t>
            </w:r>
          </w:p>
        </w:tc>
      </w:tr>
      <w:tr w:rsidR="00F950FA" w:rsidRPr="000770C0" w:rsidTr="00D21C23">
        <w:trPr>
          <w:trHeight w:val="2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Podinspektor,</w:t>
            </w: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informatyk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X-XIV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wyższe</w:t>
            </w: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3</w:t>
            </w:r>
          </w:p>
        </w:tc>
      </w:tr>
      <w:tr w:rsidR="00F950FA" w:rsidRPr="000770C0" w:rsidTr="00D21C23">
        <w:trPr>
          <w:trHeight w:val="2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Specjalista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X - XII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3</w:t>
            </w:r>
          </w:p>
        </w:tc>
      </w:tr>
      <w:tr w:rsidR="00F950FA" w:rsidRPr="000770C0" w:rsidTr="00D21C23">
        <w:trPr>
          <w:trHeight w:val="31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Referent, kasjer, księgowy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IX-XI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2</w:t>
            </w:r>
          </w:p>
        </w:tc>
      </w:tr>
      <w:tr w:rsidR="00F950FA" w:rsidRPr="000770C0" w:rsidTr="00D21C23">
        <w:trPr>
          <w:trHeight w:val="31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Młodszy referent, młodszy księgowy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VIII -X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</w:tc>
      </w:tr>
    </w:tbl>
    <w:p w:rsidR="00F950FA" w:rsidRPr="00277CB3" w:rsidRDefault="00F950FA" w:rsidP="00DF3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0FA" w:rsidRPr="00277CB3" w:rsidRDefault="00F950FA" w:rsidP="00DF30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77CB3">
        <w:rPr>
          <w:rFonts w:ascii="Times New Roman" w:hAnsi="Times New Roman" w:cs="Times New Roman"/>
          <w:b/>
          <w:sz w:val="24"/>
          <w:szCs w:val="24"/>
        </w:rPr>
        <w:t>Stanowiska pomocnicze i obsługi</w:t>
      </w:r>
    </w:p>
    <w:tbl>
      <w:tblPr>
        <w:tblW w:w="1089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50"/>
        <w:gridCol w:w="2447"/>
        <w:gridCol w:w="1794"/>
        <w:gridCol w:w="1367"/>
      </w:tblGrid>
      <w:tr w:rsidR="00F950FA" w:rsidRPr="000770C0" w:rsidTr="00D21C23">
        <w:trPr>
          <w:trHeight w:val="593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Stanowisko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Maksymalny poziom wynagrodzenia zasadniczego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Wymagania kwalifikacyjne</w:t>
            </w:r>
          </w:p>
        </w:tc>
      </w:tr>
      <w:tr w:rsidR="00F950FA" w:rsidRPr="000770C0" w:rsidTr="00D21C23">
        <w:trPr>
          <w:trHeight w:val="768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Wykształcenie oraz umiejętności zawodowe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70C0">
              <w:rPr>
                <w:rFonts w:ascii="Times New Roman" w:hAnsi="Times New Roman" w:cs="Times New Roman"/>
                <w:b/>
              </w:rPr>
              <w:t>Staż pracy w latach</w:t>
            </w:r>
          </w:p>
        </w:tc>
      </w:tr>
      <w:tr w:rsidR="00F950FA" w:rsidRPr="000770C0" w:rsidTr="00D21C23">
        <w:trPr>
          <w:trHeight w:val="469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Kierowca autobusu szkolnego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X - XII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wg odrębnych przepisów</w:t>
            </w:r>
          </w:p>
        </w:tc>
      </w:tr>
      <w:tr w:rsidR="00F950FA" w:rsidRPr="000770C0" w:rsidTr="00D21C23">
        <w:trPr>
          <w:trHeight w:val="482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Sprzątaczka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III-V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</w:tc>
      </w:tr>
      <w:tr w:rsidR="00F950FA" w:rsidRPr="000770C0" w:rsidTr="00D21C23">
        <w:trPr>
          <w:trHeight w:val="417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5053B0" w:rsidP="005053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Robotnik gospodarczy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V-VII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</w:tc>
      </w:tr>
      <w:tr w:rsidR="00F950FA" w:rsidRPr="000770C0" w:rsidTr="00D21C23"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Opiekun dzieci i młodzieży</w:t>
            </w:r>
          </w:p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(w czasie przewozu do i ze szkoły)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I-IV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podstawowe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</w:tc>
      </w:tr>
      <w:tr w:rsidR="00F950FA" w:rsidRPr="000770C0" w:rsidTr="00D21C23"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Pomoc administracyjna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III - V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</w:tc>
      </w:tr>
      <w:tr w:rsidR="00F950FA" w:rsidRPr="000770C0" w:rsidTr="00D21C23"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Konserwator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VIII – 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0FA" w:rsidRPr="000770C0" w:rsidRDefault="00F950FA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</w:tc>
      </w:tr>
      <w:tr w:rsidR="00B5264B" w:rsidRPr="000770C0" w:rsidTr="00836C7D">
        <w:trPr>
          <w:trHeight w:val="43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264B" w:rsidRPr="000770C0" w:rsidRDefault="00B5264B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4B" w:rsidRPr="000770C0" w:rsidRDefault="00B5264B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 xml:space="preserve">Sekretarka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4B" w:rsidRPr="000770C0" w:rsidRDefault="00B5264B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 xml:space="preserve">IX </w:t>
            </w:r>
            <w:r w:rsidR="00417C2D" w:rsidRPr="000770C0">
              <w:rPr>
                <w:rFonts w:ascii="Times New Roman" w:hAnsi="Times New Roman" w:cs="Times New Roman"/>
              </w:rPr>
              <w:t>–</w:t>
            </w:r>
            <w:r w:rsidRPr="000770C0">
              <w:rPr>
                <w:rFonts w:ascii="Times New Roman" w:hAnsi="Times New Roman" w:cs="Times New Roman"/>
              </w:rPr>
              <w:t xml:space="preserve"> XII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4B" w:rsidRPr="000770C0" w:rsidRDefault="00417C2D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4B" w:rsidRPr="000770C0" w:rsidRDefault="00417C2D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70C0">
              <w:rPr>
                <w:rFonts w:ascii="Times New Roman" w:hAnsi="Times New Roman" w:cs="Times New Roman"/>
              </w:rPr>
              <w:t>-</w:t>
            </w:r>
          </w:p>
        </w:tc>
      </w:tr>
      <w:tr w:rsidR="00867DEE" w:rsidRPr="00836C7D" w:rsidTr="00D21C23">
        <w:trPr>
          <w:trHeight w:val="30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7DEE" w:rsidRPr="00626553" w:rsidRDefault="00867DEE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553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EE" w:rsidRPr="00626553" w:rsidRDefault="00867DEE" w:rsidP="000770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26553">
              <w:rPr>
                <w:rFonts w:ascii="Times New Roman" w:hAnsi="Times New Roman" w:cs="Times New Roman"/>
                <w:color w:val="000000" w:themeColor="text1"/>
              </w:rPr>
              <w:t>Ogrodnik terenów zielonych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EE" w:rsidRPr="00626553" w:rsidRDefault="00836C7D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553">
              <w:rPr>
                <w:rFonts w:ascii="Times New Roman" w:hAnsi="Times New Roman" w:cs="Times New Roman"/>
                <w:color w:val="000000" w:themeColor="text1"/>
              </w:rPr>
              <w:t>V-VII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EE" w:rsidRPr="00626553" w:rsidRDefault="00836C7D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553">
              <w:rPr>
                <w:rFonts w:ascii="Times New Roman" w:hAnsi="Times New Roman" w:cs="Times New Roman"/>
                <w:color w:val="000000" w:themeColor="text1"/>
              </w:rPr>
              <w:t>podstawowe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EE" w:rsidRPr="00626553" w:rsidRDefault="00836C7D" w:rsidP="0007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2655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91283E" w:rsidRPr="00836C7D" w:rsidRDefault="0091283E" w:rsidP="00626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91283E" w:rsidRPr="00836C7D" w:rsidSect="0062655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45" w:rsidRDefault="00F40345" w:rsidP="00387D76">
      <w:pPr>
        <w:spacing w:after="0" w:line="240" w:lineRule="auto"/>
      </w:pPr>
      <w:r>
        <w:separator/>
      </w:r>
    </w:p>
  </w:endnote>
  <w:endnote w:type="continuationSeparator" w:id="0">
    <w:p w:rsidR="00F40345" w:rsidRDefault="00F40345" w:rsidP="0038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45" w:rsidRDefault="00F40345" w:rsidP="00387D76">
      <w:pPr>
        <w:spacing w:after="0" w:line="240" w:lineRule="auto"/>
      </w:pPr>
      <w:r>
        <w:separator/>
      </w:r>
    </w:p>
  </w:footnote>
  <w:footnote w:type="continuationSeparator" w:id="0">
    <w:p w:rsidR="00F40345" w:rsidRDefault="00F40345" w:rsidP="0038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35A"/>
    <w:multiLevelType w:val="hybridMultilevel"/>
    <w:tmpl w:val="7E96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F02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A0EE0"/>
    <w:multiLevelType w:val="hybridMultilevel"/>
    <w:tmpl w:val="CF824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3C2D"/>
    <w:multiLevelType w:val="multilevel"/>
    <w:tmpl w:val="4A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51848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C0CC5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77F57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6F1858"/>
    <w:multiLevelType w:val="hybridMultilevel"/>
    <w:tmpl w:val="2FAC2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3822F0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2127F68"/>
    <w:multiLevelType w:val="hybridMultilevel"/>
    <w:tmpl w:val="E0EEA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4596F"/>
    <w:multiLevelType w:val="multilevel"/>
    <w:tmpl w:val="6730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2A915BC"/>
    <w:multiLevelType w:val="hybridMultilevel"/>
    <w:tmpl w:val="E59E9B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C23278"/>
    <w:multiLevelType w:val="hybridMultilevel"/>
    <w:tmpl w:val="A3CC524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F8093B"/>
    <w:multiLevelType w:val="hybridMultilevel"/>
    <w:tmpl w:val="EF92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F3D9A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75597"/>
    <w:multiLevelType w:val="hybridMultilevel"/>
    <w:tmpl w:val="9C2A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65C9A"/>
    <w:multiLevelType w:val="hybridMultilevel"/>
    <w:tmpl w:val="89F2717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5B679F"/>
    <w:multiLevelType w:val="hybridMultilevel"/>
    <w:tmpl w:val="D82C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E5E4F"/>
    <w:multiLevelType w:val="hybridMultilevel"/>
    <w:tmpl w:val="9F446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065BAA"/>
    <w:multiLevelType w:val="multilevel"/>
    <w:tmpl w:val="BF78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FC549E"/>
    <w:multiLevelType w:val="hybridMultilevel"/>
    <w:tmpl w:val="56708056"/>
    <w:lvl w:ilvl="0" w:tplc="2368A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A91C03"/>
    <w:multiLevelType w:val="multilevel"/>
    <w:tmpl w:val="BFAC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EA5755"/>
    <w:multiLevelType w:val="multilevel"/>
    <w:tmpl w:val="6404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91DBE"/>
    <w:multiLevelType w:val="hybridMultilevel"/>
    <w:tmpl w:val="B644E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161E0"/>
    <w:multiLevelType w:val="multilevel"/>
    <w:tmpl w:val="51F0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05170"/>
    <w:multiLevelType w:val="hybridMultilevel"/>
    <w:tmpl w:val="0B262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145B"/>
    <w:multiLevelType w:val="hybridMultilevel"/>
    <w:tmpl w:val="5558A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F0F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FA32AA"/>
    <w:multiLevelType w:val="hybridMultilevel"/>
    <w:tmpl w:val="AD7E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74B9C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EF549A"/>
    <w:multiLevelType w:val="hybridMultilevel"/>
    <w:tmpl w:val="D0167E04"/>
    <w:lvl w:ilvl="0" w:tplc="1884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941A3"/>
    <w:multiLevelType w:val="hybridMultilevel"/>
    <w:tmpl w:val="7BEA1B3E"/>
    <w:lvl w:ilvl="0" w:tplc="5A38A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924B8D"/>
    <w:multiLevelType w:val="multilevel"/>
    <w:tmpl w:val="4A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A4CA5"/>
    <w:multiLevelType w:val="hybridMultilevel"/>
    <w:tmpl w:val="46DE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63240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FF715F"/>
    <w:multiLevelType w:val="multilevel"/>
    <w:tmpl w:val="1CB6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D139B"/>
    <w:multiLevelType w:val="hybridMultilevel"/>
    <w:tmpl w:val="96B4F1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363912"/>
    <w:multiLevelType w:val="multilevel"/>
    <w:tmpl w:val="4A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164F6"/>
    <w:multiLevelType w:val="hybridMultilevel"/>
    <w:tmpl w:val="430ED81A"/>
    <w:lvl w:ilvl="0" w:tplc="5A38A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D3F39C3"/>
    <w:multiLevelType w:val="hybridMultilevel"/>
    <w:tmpl w:val="457AB6CE"/>
    <w:lvl w:ilvl="0" w:tplc="CAFCC7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AB6BF9"/>
    <w:multiLevelType w:val="multilevel"/>
    <w:tmpl w:val="6730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7FCE6314"/>
    <w:multiLevelType w:val="hybridMultilevel"/>
    <w:tmpl w:val="970A00B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5"/>
  </w:num>
  <w:num w:numId="3">
    <w:abstractNumId w:val="4"/>
  </w:num>
  <w:num w:numId="4">
    <w:abstractNumId w:val="19"/>
  </w:num>
  <w:num w:numId="5">
    <w:abstractNumId w:val="24"/>
  </w:num>
  <w:num w:numId="6">
    <w:abstractNumId w:val="21"/>
  </w:num>
  <w:num w:numId="7">
    <w:abstractNumId w:val="23"/>
  </w:num>
  <w:num w:numId="8">
    <w:abstractNumId w:val="17"/>
  </w:num>
  <w:num w:numId="9">
    <w:abstractNumId w:val="20"/>
  </w:num>
  <w:num w:numId="10">
    <w:abstractNumId w:val="38"/>
  </w:num>
  <w:num w:numId="11">
    <w:abstractNumId w:val="30"/>
  </w:num>
  <w:num w:numId="12">
    <w:abstractNumId w:val="31"/>
  </w:num>
  <w:num w:numId="13">
    <w:abstractNumId w:val="9"/>
  </w:num>
  <w:num w:numId="14">
    <w:abstractNumId w:val="39"/>
  </w:num>
  <w:num w:numId="15">
    <w:abstractNumId w:val="25"/>
  </w:num>
  <w:num w:numId="16">
    <w:abstractNumId w:val="26"/>
  </w:num>
  <w:num w:numId="17">
    <w:abstractNumId w:val="15"/>
  </w:num>
  <w:num w:numId="18">
    <w:abstractNumId w:val="14"/>
  </w:num>
  <w:num w:numId="19">
    <w:abstractNumId w:val="29"/>
  </w:num>
  <w:num w:numId="20">
    <w:abstractNumId w:val="27"/>
  </w:num>
  <w:num w:numId="21">
    <w:abstractNumId w:val="6"/>
  </w:num>
  <w:num w:numId="22">
    <w:abstractNumId w:val="34"/>
  </w:num>
  <w:num w:numId="23">
    <w:abstractNumId w:val="1"/>
  </w:num>
  <w:num w:numId="24">
    <w:abstractNumId w:val="8"/>
  </w:num>
  <w:num w:numId="25">
    <w:abstractNumId w:val="5"/>
  </w:num>
  <w:num w:numId="26">
    <w:abstractNumId w:val="12"/>
  </w:num>
  <w:num w:numId="27">
    <w:abstractNumId w:val="18"/>
  </w:num>
  <w:num w:numId="28">
    <w:abstractNumId w:val="33"/>
  </w:num>
  <w:num w:numId="29">
    <w:abstractNumId w:val="13"/>
  </w:num>
  <w:num w:numId="30">
    <w:abstractNumId w:val="36"/>
  </w:num>
  <w:num w:numId="31">
    <w:abstractNumId w:val="2"/>
  </w:num>
  <w:num w:numId="32">
    <w:abstractNumId w:val="32"/>
  </w:num>
  <w:num w:numId="33">
    <w:abstractNumId w:val="3"/>
  </w:num>
  <w:num w:numId="34">
    <w:abstractNumId w:val="37"/>
  </w:num>
  <w:num w:numId="35">
    <w:abstractNumId w:val="11"/>
  </w:num>
  <w:num w:numId="36">
    <w:abstractNumId w:val="16"/>
  </w:num>
  <w:num w:numId="37">
    <w:abstractNumId w:val="7"/>
  </w:num>
  <w:num w:numId="38">
    <w:abstractNumId w:val="41"/>
  </w:num>
  <w:num w:numId="39">
    <w:abstractNumId w:val="0"/>
  </w:num>
  <w:num w:numId="40">
    <w:abstractNumId w:val="40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3E"/>
    <w:rsid w:val="00050F0A"/>
    <w:rsid w:val="000628E9"/>
    <w:rsid w:val="000770C0"/>
    <w:rsid w:val="000F005B"/>
    <w:rsid w:val="00137833"/>
    <w:rsid w:val="001C43B2"/>
    <w:rsid w:val="00236CD1"/>
    <w:rsid w:val="00276D3D"/>
    <w:rsid w:val="00277CB3"/>
    <w:rsid w:val="0028488F"/>
    <w:rsid w:val="002919F0"/>
    <w:rsid w:val="002A045F"/>
    <w:rsid w:val="002A2F4F"/>
    <w:rsid w:val="003547E1"/>
    <w:rsid w:val="00355E80"/>
    <w:rsid w:val="00371DC0"/>
    <w:rsid w:val="00387D76"/>
    <w:rsid w:val="003C31D0"/>
    <w:rsid w:val="003D0242"/>
    <w:rsid w:val="00417C2D"/>
    <w:rsid w:val="004454E4"/>
    <w:rsid w:val="00455A86"/>
    <w:rsid w:val="00461881"/>
    <w:rsid w:val="0046704F"/>
    <w:rsid w:val="004945C0"/>
    <w:rsid w:val="004F0654"/>
    <w:rsid w:val="00504117"/>
    <w:rsid w:val="005053B0"/>
    <w:rsid w:val="005D504F"/>
    <w:rsid w:val="005D5C7A"/>
    <w:rsid w:val="005E1228"/>
    <w:rsid w:val="00626553"/>
    <w:rsid w:val="0065033C"/>
    <w:rsid w:val="006728D5"/>
    <w:rsid w:val="00746DAC"/>
    <w:rsid w:val="007538BC"/>
    <w:rsid w:val="0076373B"/>
    <w:rsid w:val="00763F9B"/>
    <w:rsid w:val="00811728"/>
    <w:rsid w:val="008343C7"/>
    <w:rsid w:val="00836C7D"/>
    <w:rsid w:val="0084716A"/>
    <w:rsid w:val="00867DEE"/>
    <w:rsid w:val="008E1D1A"/>
    <w:rsid w:val="0091283E"/>
    <w:rsid w:val="00976745"/>
    <w:rsid w:val="009802D5"/>
    <w:rsid w:val="00982532"/>
    <w:rsid w:val="009C2E8C"/>
    <w:rsid w:val="00A26C50"/>
    <w:rsid w:val="00B14571"/>
    <w:rsid w:val="00B23F91"/>
    <w:rsid w:val="00B36352"/>
    <w:rsid w:val="00B51E22"/>
    <w:rsid w:val="00B5264B"/>
    <w:rsid w:val="00B9255A"/>
    <w:rsid w:val="00C01734"/>
    <w:rsid w:val="00C3023E"/>
    <w:rsid w:val="00C60B20"/>
    <w:rsid w:val="00CA22A6"/>
    <w:rsid w:val="00CA4654"/>
    <w:rsid w:val="00CC052C"/>
    <w:rsid w:val="00CC7B9C"/>
    <w:rsid w:val="00D2778A"/>
    <w:rsid w:val="00D6595A"/>
    <w:rsid w:val="00DE371A"/>
    <w:rsid w:val="00DF3041"/>
    <w:rsid w:val="00E0281B"/>
    <w:rsid w:val="00E2286F"/>
    <w:rsid w:val="00E57739"/>
    <w:rsid w:val="00E76398"/>
    <w:rsid w:val="00EB3622"/>
    <w:rsid w:val="00EE0AF6"/>
    <w:rsid w:val="00EE52B3"/>
    <w:rsid w:val="00F40345"/>
    <w:rsid w:val="00F5645C"/>
    <w:rsid w:val="00F950FA"/>
    <w:rsid w:val="00F972CC"/>
    <w:rsid w:val="00FD041D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CFB94-F7B9-45E1-96EC-0C0ADE73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45F"/>
  </w:style>
  <w:style w:type="paragraph" w:styleId="Nagwek1">
    <w:name w:val="heading 1"/>
    <w:basedOn w:val="Normalny"/>
    <w:link w:val="Nagwek1Znak"/>
    <w:uiPriority w:val="9"/>
    <w:qFormat/>
    <w:rsid w:val="00912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8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tn-group">
    <w:name w:val="btn-group"/>
    <w:basedOn w:val="Domylnaczcionkaakapitu"/>
    <w:rsid w:val="0091283E"/>
  </w:style>
  <w:style w:type="character" w:styleId="Hipercze">
    <w:name w:val="Hyperlink"/>
    <w:basedOn w:val="Domylnaczcionkaakapitu"/>
    <w:uiPriority w:val="99"/>
    <w:semiHidden/>
    <w:unhideWhenUsed/>
    <w:rsid w:val="009128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283E"/>
    <w:rPr>
      <w:b/>
      <w:bCs/>
    </w:rPr>
  </w:style>
  <w:style w:type="character" w:styleId="Uwydatnienie">
    <w:name w:val="Emphasis"/>
    <w:basedOn w:val="Domylnaczcionkaakapitu"/>
    <w:uiPriority w:val="20"/>
    <w:qFormat/>
    <w:rsid w:val="0091283E"/>
    <w:rPr>
      <w:i/>
      <w:iCs/>
    </w:rPr>
  </w:style>
  <w:style w:type="paragraph" w:customStyle="1" w:styleId="Standard">
    <w:name w:val="Standard"/>
    <w:rsid w:val="002A2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A2F4F"/>
    <w:pPr>
      <w:ind w:left="720"/>
      <w:contextualSpacing/>
    </w:pPr>
  </w:style>
  <w:style w:type="character" w:customStyle="1" w:styleId="alb">
    <w:name w:val="a_lb"/>
    <w:basedOn w:val="Domylnaczcionkaakapitu"/>
    <w:rsid w:val="00B9255A"/>
  </w:style>
  <w:style w:type="paragraph" w:styleId="Tekstdymka">
    <w:name w:val="Balloon Text"/>
    <w:basedOn w:val="Normalny"/>
    <w:link w:val="TekstdymkaZnak"/>
    <w:uiPriority w:val="99"/>
    <w:semiHidden/>
    <w:unhideWhenUsed/>
    <w:rsid w:val="00EB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6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D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D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1952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Błaszczyk</dc:creator>
  <cp:lastModifiedBy>Magdalena Kaczmarska</cp:lastModifiedBy>
  <cp:revision>5</cp:revision>
  <cp:lastPrinted>2016-06-29T09:56:00Z</cp:lastPrinted>
  <dcterms:created xsi:type="dcterms:W3CDTF">2019-08-21T07:35:00Z</dcterms:created>
  <dcterms:modified xsi:type="dcterms:W3CDTF">2019-09-16T09:20:00Z</dcterms:modified>
</cp:coreProperties>
</file>